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F4" w:rsidRPr="007C56F4" w:rsidRDefault="007C56F4" w:rsidP="007C56F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XSpec="center" w:tblpY="1156"/>
        <w:tblW w:w="10090" w:type="dxa"/>
        <w:tblLayout w:type="fixed"/>
        <w:tblLook w:val="01E0" w:firstRow="1" w:lastRow="1" w:firstColumn="1" w:lastColumn="1" w:noHBand="0" w:noVBand="0"/>
      </w:tblPr>
      <w:tblGrid>
        <w:gridCol w:w="250"/>
        <w:gridCol w:w="2416"/>
        <w:gridCol w:w="1989"/>
        <w:gridCol w:w="2132"/>
        <w:gridCol w:w="1968"/>
        <w:gridCol w:w="306"/>
        <w:gridCol w:w="1029"/>
      </w:tblGrid>
      <w:tr w:rsidR="007C56F4" w:rsidRPr="007C56F4" w:rsidTr="00B83933">
        <w:trPr>
          <w:gridAfter w:val="1"/>
          <w:wAfter w:w="1029" w:type="dxa"/>
          <w:trHeight w:val="282"/>
        </w:trPr>
        <w:tc>
          <w:tcPr>
            <w:tcW w:w="9061" w:type="dxa"/>
            <w:gridSpan w:val="6"/>
            <w:vAlign w:val="center"/>
          </w:tcPr>
          <w:p w:rsidR="007C56F4" w:rsidRPr="007C56F4" w:rsidRDefault="007C56F4" w:rsidP="007C56F4">
            <w:pPr>
              <w:spacing w:after="6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Наименование и ИНН заявителя, контакты:  </w:t>
            </w:r>
            <w:r w:rsidRPr="007C56F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ООО "______________"; ИНН ___________; тел</w:t>
            </w:r>
            <w:proofErr w:type="gramStart"/>
            <w:r w:rsidRPr="007C56F4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:________________;</w:t>
            </w:r>
            <w:proofErr w:type="gramEnd"/>
          </w:p>
        </w:tc>
      </w:tr>
      <w:tr w:rsidR="007C56F4" w:rsidRPr="007C56F4" w:rsidTr="00B83933">
        <w:trPr>
          <w:gridAfter w:val="1"/>
          <w:wAfter w:w="1029" w:type="dxa"/>
          <w:trHeight w:val="275"/>
        </w:trPr>
        <w:tc>
          <w:tcPr>
            <w:tcW w:w="9061" w:type="dxa"/>
            <w:gridSpan w:val="6"/>
          </w:tcPr>
          <w:p w:rsidR="007C56F4" w:rsidRPr="007C56F4" w:rsidRDefault="007C56F4" w:rsidP="007C56F4">
            <w:pPr>
              <w:spacing w:before="120" w:after="6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Цель использования покупаемой инвалюты (</w:t>
            </w:r>
            <w:r w:rsidRPr="007C56F4">
              <w:rPr>
                <w:rFonts w:ascii="Calibri" w:eastAsia="Times New Roman" w:hAnsi="Calibri" w:cs="Times New Roman"/>
                <w:b/>
                <w:i/>
                <w:sz w:val="18"/>
                <w:szCs w:val="18"/>
                <w:u w:val="single"/>
                <w:lang w:eastAsia="ru-RU"/>
              </w:rPr>
              <w:t>подчеркнуть, указать № и дату документа</w:t>
            </w:r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):</w:t>
            </w:r>
          </w:p>
        </w:tc>
      </w:tr>
      <w:tr w:rsidR="007C56F4" w:rsidRPr="007C56F4" w:rsidTr="00B83933">
        <w:trPr>
          <w:gridAfter w:val="1"/>
          <w:wAfter w:w="1029" w:type="dxa"/>
          <w:trHeight w:val="243"/>
        </w:trPr>
        <w:tc>
          <w:tcPr>
            <w:tcW w:w="9061" w:type="dxa"/>
            <w:gridSpan w:val="6"/>
          </w:tcPr>
          <w:p w:rsidR="007C56F4" w:rsidRPr="007C56F4" w:rsidRDefault="007C56F4" w:rsidP="007C56F4">
            <w:pPr>
              <w:spacing w:after="2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а) </w:t>
            </w:r>
            <w:bookmarkStart w:id="0" w:name="purpose"/>
            <w:bookmarkStart w:id="1" w:name="a0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импорт оборудования</w:t>
            </w:r>
            <w:bookmarkEnd w:id="0"/>
            <w:bookmarkEnd w:id="1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7C56F4"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  <w:lang w:eastAsia="ru-RU"/>
              </w:rPr>
              <w:t>№ и дата контракта</w:t>
            </w:r>
            <w:r w:rsidRPr="007C56F4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;</w:t>
            </w:r>
          </w:p>
        </w:tc>
      </w:tr>
      <w:tr w:rsidR="007C56F4" w:rsidRPr="007C56F4" w:rsidTr="00B83933">
        <w:trPr>
          <w:gridAfter w:val="1"/>
          <w:wAfter w:w="1029" w:type="dxa"/>
          <w:trHeight w:val="243"/>
        </w:trPr>
        <w:tc>
          <w:tcPr>
            <w:tcW w:w="9061" w:type="dxa"/>
            <w:gridSpan w:val="6"/>
          </w:tcPr>
          <w:p w:rsidR="007C56F4" w:rsidRPr="007C56F4" w:rsidRDefault="007C56F4" w:rsidP="007C56F4">
            <w:pPr>
              <w:spacing w:after="2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б) </w:t>
            </w:r>
            <w:bookmarkStart w:id="2" w:name="a1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импорт комплектующих изделий</w:t>
            </w:r>
            <w:bookmarkEnd w:id="2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7C56F4" w:rsidRPr="007C56F4" w:rsidTr="00B83933">
        <w:trPr>
          <w:gridAfter w:val="1"/>
          <w:wAfter w:w="1029" w:type="dxa"/>
          <w:trHeight w:val="255"/>
        </w:trPr>
        <w:tc>
          <w:tcPr>
            <w:tcW w:w="9061" w:type="dxa"/>
            <w:gridSpan w:val="6"/>
          </w:tcPr>
          <w:p w:rsidR="007C56F4" w:rsidRPr="007C56F4" w:rsidRDefault="007C56F4" w:rsidP="007C56F4">
            <w:pPr>
              <w:spacing w:after="2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в) </w:t>
            </w:r>
            <w:bookmarkStart w:id="3" w:name="a2"/>
            <w:r w:rsidRPr="007C56F4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импорт сырья и материалов</w:t>
            </w:r>
            <w:bookmarkEnd w:id="3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7C56F4" w:rsidRPr="007C56F4" w:rsidTr="00B83933">
        <w:trPr>
          <w:gridAfter w:val="1"/>
          <w:wAfter w:w="1029" w:type="dxa"/>
          <w:trHeight w:val="243"/>
        </w:trPr>
        <w:tc>
          <w:tcPr>
            <w:tcW w:w="9061" w:type="dxa"/>
            <w:gridSpan w:val="6"/>
          </w:tcPr>
          <w:p w:rsidR="007C56F4" w:rsidRPr="007C56F4" w:rsidRDefault="007C56F4" w:rsidP="007C56F4">
            <w:pPr>
              <w:spacing w:after="2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г) </w:t>
            </w:r>
            <w:bookmarkStart w:id="4" w:name="a3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импорт услуг</w:t>
            </w:r>
            <w:bookmarkEnd w:id="4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7C56F4" w:rsidRPr="007C56F4" w:rsidTr="00B83933">
        <w:trPr>
          <w:gridAfter w:val="1"/>
          <w:wAfter w:w="1029" w:type="dxa"/>
          <w:trHeight w:val="255"/>
        </w:trPr>
        <w:tc>
          <w:tcPr>
            <w:tcW w:w="9061" w:type="dxa"/>
            <w:gridSpan w:val="6"/>
          </w:tcPr>
          <w:p w:rsidR="007C56F4" w:rsidRPr="007C56F4" w:rsidRDefault="007C56F4" w:rsidP="007C56F4">
            <w:pPr>
              <w:spacing w:after="2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д) </w:t>
            </w:r>
            <w:bookmarkStart w:id="5" w:name="a4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импорт потребительских товаров</w:t>
            </w:r>
            <w:bookmarkEnd w:id="5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7C56F4" w:rsidRPr="007C56F4" w:rsidTr="00B83933">
        <w:trPr>
          <w:gridAfter w:val="1"/>
          <w:wAfter w:w="1029" w:type="dxa"/>
          <w:trHeight w:val="243"/>
        </w:trPr>
        <w:tc>
          <w:tcPr>
            <w:tcW w:w="9061" w:type="dxa"/>
            <w:gridSpan w:val="6"/>
          </w:tcPr>
          <w:p w:rsidR="007C56F4" w:rsidRPr="007C56F4" w:rsidRDefault="007C56F4" w:rsidP="007C56F4">
            <w:pPr>
              <w:spacing w:after="2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е) </w:t>
            </w:r>
            <w:bookmarkStart w:id="6" w:name="a5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обслуживание иностранных кредитов</w:t>
            </w:r>
            <w:bookmarkEnd w:id="6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7C56F4" w:rsidRPr="007C56F4" w:rsidTr="00B83933">
        <w:trPr>
          <w:gridAfter w:val="1"/>
          <w:wAfter w:w="1029" w:type="dxa"/>
          <w:trHeight w:val="243"/>
        </w:trPr>
        <w:tc>
          <w:tcPr>
            <w:tcW w:w="9061" w:type="dxa"/>
            <w:gridSpan w:val="6"/>
          </w:tcPr>
          <w:p w:rsidR="007C56F4" w:rsidRPr="007C56F4" w:rsidRDefault="007C56F4" w:rsidP="007C56F4">
            <w:pPr>
              <w:spacing w:after="2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ж) </w:t>
            </w:r>
            <w:bookmarkStart w:id="7" w:name="a6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осуществление лизинговых платежей по лизинговым договорам</w:t>
            </w:r>
            <w:bookmarkEnd w:id="7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7C56F4" w:rsidRPr="007C56F4" w:rsidTr="00B83933">
        <w:trPr>
          <w:gridAfter w:val="1"/>
          <w:wAfter w:w="1029" w:type="dxa"/>
          <w:trHeight w:val="255"/>
        </w:trPr>
        <w:tc>
          <w:tcPr>
            <w:tcW w:w="9061" w:type="dxa"/>
            <w:gridSpan w:val="6"/>
          </w:tcPr>
          <w:p w:rsidR="007C56F4" w:rsidRPr="007C56F4" w:rsidRDefault="007C56F4" w:rsidP="007C56F4">
            <w:pPr>
              <w:spacing w:after="2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з) </w:t>
            </w:r>
            <w:bookmarkStart w:id="8" w:name="a7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репатриация прибыли, дивидендов и других доходов иностранного инвестора</w:t>
            </w:r>
            <w:bookmarkEnd w:id="8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7C56F4" w:rsidRPr="007C56F4" w:rsidTr="00B83933">
        <w:trPr>
          <w:gridAfter w:val="1"/>
          <w:wAfter w:w="1029" w:type="dxa"/>
          <w:trHeight w:val="243"/>
        </w:trPr>
        <w:tc>
          <w:tcPr>
            <w:tcW w:w="9061" w:type="dxa"/>
            <w:gridSpan w:val="6"/>
          </w:tcPr>
          <w:p w:rsidR="007C56F4" w:rsidRPr="007C56F4" w:rsidRDefault="007C56F4" w:rsidP="007C56F4">
            <w:pPr>
              <w:spacing w:after="2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18"/>
                <w:szCs w:val="18"/>
                <w:lang w:val="uz-Cyrl-UZ" w:eastAsia="ru-RU"/>
              </w:rPr>
              <w:t>и</w:t>
            </w:r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) </w:t>
            </w:r>
            <w:bookmarkStart w:id="9" w:name="a8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репатриация превышения доходов над расходами назначенных авиаперевозчиков</w:t>
            </w:r>
            <w:bookmarkEnd w:id="9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7C56F4" w:rsidRPr="007C56F4" w:rsidTr="00B83933">
        <w:trPr>
          <w:gridAfter w:val="1"/>
          <w:wAfter w:w="1029" w:type="dxa"/>
          <w:trHeight w:val="255"/>
        </w:trPr>
        <w:tc>
          <w:tcPr>
            <w:tcW w:w="9061" w:type="dxa"/>
            <w:gridSpan w:val="6"/>
          </w:tcPr>
          <w:p w:rsidR="007C56F4" w:rsidRPr="007C56F4" w:rsidRDefault="007C56F4" w:rsidP="007C56F4">
            <w:pPr>
              <w:spacing w:after="2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18"/>
                <w:szCs w:val="18"/>
                <w:lang w:val="uz-Cyrl-UZ" w:eastAsia="ru-RU"/>
              </w:rPr>
              <w:t>к</w:t>
            </w:r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) </w:t>
            </w:r>
            <w:bookmarkStart w:id="10" w:name="a9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выплата командировочных расходов</w:t>
            </w:r>
            <w:bookmarkEnd w:id="10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7C56F4" w:rsidRPr="007C56F4" w:rsidTr="00B83933">
        <w:trPr>
          <w:gridAfter w:val="1"/>
          <w:wAfter w:w="1029" w:type="dxa"/>
          <w:trHeight w:val="243"/>
        </w:trPr>
        <w:tc>
          <w:tcPr>
            <w:tcW w:w="9061" w:type="dxa"/>
            <w:gridSpan w:val="6"/>
          </w:tcPr>
          <w:p w:rsidR="007C56F4" w:rsidRPr="007C56F4" w:rsidRDefault="007C56F4" w:rsidP="007C56F4">
            <w:pPr>
              <w:spacing w:after="2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18"/>
                <w:szCs w:val="18"/>
                <w:lang w:val="uz-Cyrl-UZ" w:eastAsia="ru-RU"/>
              </w:rPr>
              <w:t>л</w:t>
            </w:r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) </w:t>
            </w:r>
            <w:bookmarkStart w:id="11" w:name="a10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перевод средств, полученных от продажи продукции на открытых электронных торгах товарно-сырьевых бирж</w:t>
            </w:r>
            <w:bookmarkEnd w:id="11"/>
          </w:p>
          <w:p w:rsidR="007C56F4" w:rsidRPr="007C56F4" w:rsidRDefault="007C56F4" w:rsidP="007C56F4">
            <w:pPr>
              <w:spacing w:after="2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м) другие цели (указать какие)</w:t>
            </w:r>
            <w:bookmarkStart w:id="12" w:name="otherpurpose"/>
            <w:bookmarkEnd w:id="12"/>
            <w:r w:rsidRPr="007C56F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;</w:t>
            </w:r>
          </w:p>
          <w:p w:rsidR="007C56F4" w:rsidRPr="007C56F4" w:rsidRDefault="007C56F4" w:rsidP="007C56F4">
            <w:pPr>
              <w:spacing w:after="2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C56F4" w:rsidRPr="007C56F4" w:rsidTr="00B83933">
        <w:trPr>
          <w:gridAfter w:val="1"/>
          <w:wAfter w:w="1029" w:type="dxa"/>
          <w:trHeight w:val="456"/>
        </w:trPr>
        <w:tc>
          <w:tcPr>
            <w:tcW w:w="250" w:type="dxa"/>
            <w:tcBorders>
              <w:right w:val="single" w:sz="4" w:space="0" w:color="auto"/>
            </w:tcBorders>
          </w:tcPr>
          <w:p w:rsidR="007C56F4" w:rsidRPr="007C56F4" w:rsidRDefault="007C56F4" w:rsidP="007C56F4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4" w:rsidRPr="007C56F4" w:rsidRDefault="007C56F4" w:rsidP="007C5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умма</w:t>
            </w:r>
            <w:proofErr w:type="spellEnd"/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наименование приобретаемой валюты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4" w:rsidRPr="007C56F4" w:rsidRDefault="007C56F4" w:rsidP="007C5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20"/>
                <w:szCs w:val="20"/>
                <w:lang w:val="uz-Cyrl-UZ" w:eastAsia="ru-RU"/>
              </w:rPr>
              <w:t>Максимальн</w:t>
            </w:r>
            <w:proofErr w:type="spellStart"/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ый</w:t>
            </w:r>
            <w:proofErr w:type="spellEnd"/>
            <w:r w:rsidRPr="007C56F4">
              <w:rPr>
                <w:rFonts w:ascii="Calibri" w:eastAsia="Times New Roman" w:hAnsi="Calibri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курс покупки в сумах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4" w:rsidRPr="007C56F4" w:rsidRDefault="007C56F4" w:rsidP="007C5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Общая сумма покупки в сумах по курсу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4" w:rsidRPr="007C56F4" w:rsidRDefault="007C56F4" w:rsidP="007C56F4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(*) Покрытие на 22613 </w:t>
            </w:r>
          </w:p>
        </w:tc>
      </w:tr>
      <w:tr w:rsidR="007C56F4" w:rsidRPr="007C56F4" w:rsidTr="00B83933">
        <w:trPr>
          <w:gridAfter w:val="1"/>
          <w:wAfter w:w="1029" w:type="dxa"/>
          <w:trHeight w:val="331"/>
        </w:trPr>
        <w:tc>
          <w:tcPr>
            <w:tcW w:w="250" w:type="dxa"/>
            <w:tcBorders>
              <w:right w:val="single" w:sz="4" w:space="0" w:color="auto"/>
            </w:tcBorders>
          </w:tcPr>
          <w:p w:rsidR="007C56F4" w:rsidRPr="007C56F4" w:rsidRDefault="007C56F4" w:rsidP="007C56F4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4" w:rsidRPr="007C56F4" w:rsidRDefault="007C56F4" w:rsidP="007C56F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uz-Cyrl-UZ" w:eastAsia="ru-RU"/>
              </w:rPr>
            </w:pPr>
            <w:bookmarkStart w:id="13" w:name="fcyamount"/>
            <w:bookmarkEnd w:id="13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4" w:rsidRPr="007C56F4" w:rsidRDefault="007C56F4" w:rsidP="007C56F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uz-Cyrl-UZ" w:eastAsia="ru-RU"/>
              </w:rPr>
            </w:pPr>
            <w:bookmarkStart w:id="14" w:name="maxrate"/>
            <w:bookmarkEnd w:id="14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4" w:rsidRPr="007C56F4" w:rsidRDefault="007C56F4" w:rsidP="007C56F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4" w:rsidRPr="007C56F4" w:rsidRDefault="007C56F4" w:rsidP="007C56F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Имеется</w:t>
            </w:r>
            <w:proofErr w:type="gramStart"/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 имеется</w:t>
            </w:r>
          </w:p>
        </w:tc>
      </w:tr>
      <w:tr w:rsidR="007C56F4" w:rsidRPr="007C56F4" w:rsidTr="00B83933">
        <w:trPr>
          <w:gridAfter w:val="1"/>
          <w:wAfter w:w="1029" w:type="dxa"/>
          <w:trHeight w:val="687"/>
        </w:trPr>
        <w:tc>
          <w:tcPr>
            <w:tcW w:w="9061" w:type="dxa"/>
            <w:gridSpan w:val="6"/>
          </w:tcPr>
          <w:p w:rsidR="007D4B58" w:rsidRDefault="007D4B58" w:rsidP="007C56F4">
            <w:pPr>
              <w:spacing w:after="0" w:line="288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7C56F4" w:rsidRPr="00EA721C" w:rsidRDefault="007C56F4" w:rsidP="007C56F4">
            <w:pPr>
              <w:spacing w:after="0" w:line="288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 случае заключения сделки поручаем списать с нашего </w:t>
            </w:r>
            <w:proofErr w:type="spellStart"/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сумового</w:t>
            </w:r>
            <w:proofErr w:type="spellEnd"/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счета №:22613000________ эквивалент в </w:t>
            </w:r>
            <w:r w:rsidR="00BB4E0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национальной валюте</w:t>
            </w:r>
            <w:bookmarkStart w:id="15" w:name="_GoBack"/>
            <w:bookmarkEnd w:id="15"/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купленной иностранной валюты по курсу покупки</w:t>
            </w:r>
            <w:r w:rsidRPr="00EA72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</w:t>
            </w:r>
          </w:p>
          <w:p w:rsidR="007C56F4" w:rsidRDefault="007C56F4" w:rsidP="007D4B58">
            <w:pPr>
              <w:spacing w:after="0" w:line="288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7D4B58" w:rsidRDefault="007D4B58" w:rsidP="007D4B58">
            <w:pPr>
              <w:spacing w:after="0" w:line="288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7D4B58" w:rsidRDefault="007D4B58" w:rsidP="007D4B58">
            <w:pPr>
              <w:spacing w:after="0" w:line="288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7D4B58" w:rsidRDefault="007D4B58" w:rsidP="007D4B58">
            <w:pPr>
              <w:spacing w:after="0" w:line="288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7D4B58" w:rsidRPr="007C56F4" w:rsidRDefault="007D4B58" w:rsidP="007D4B58">
            <w:pPr>
              <w:spacing w:after="0" w:line="288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C56F4" w:rsidRPr="007C56F4" w:rsidTr="00B83933">
        <w:trPr>
          <w:gridAfter w:val="1"/>
          <w:wAfter w:w="1029" w:type="dxa"/>
          <w:trHeight w:val="229"/>
        </w:trPr>
        <w:tc>
          <w:tcPr>
            <w:tcW w:w="9061" w:type="dxa"/>
            <w:gridSpan w:val="6"/>
          </w:tcPr>
          <w:p w:rsidR="007C56F4" w:rsidRPr="007C56F4" w:rsidRDefault="007C56F4" w:rsidP="007C56F4">
            <w:pPr>
              <w:tabs>
                <w:tab w:val="center" w:pos="4924"/>
              </w:tabs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Прилагаются следующие документы:</w:t>
            </w:r>
          </w:p>
          <w:p w:rsidR="007C56F4" w:rsidRPr="007C56F4" w:rsidRDefault="007C56F4" w:rsidP="007C56F4">
            <w:pPr>
              <w:tabs>
                <w:tab w:val="center" w:pos="4924"/>
              </w:tabs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1___________________________;  2___________________________;  3___________________________;   </w:t>
            </w:r>
          </w:p>
        </w:tc>
      </w:tr>
      <w:tr w:rsidR="007C56F4" w:rsidRPr="007C56F4" w:rsidTr="00B83933">
        <w:trPr>
          <w:gridAfter w:val="1"/>
          <w:wAfter w:w="1029" w:type="dxa"/>
          <w:trHeight w:val="56"/>
        </w:trPr>
        <w:tc>
          <w:tcPr>
            <w:tcW w:w="8755" w:type="dxa"/>
            <w:gridSpan w:val="5"/>
          </w:tcPr>
          <w:p w:rsidR="007C56F4" w:rsidRPr="007C56F4" w:rsidRDefault="00E51F97" w:rsidP="007C56F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866988">
              <w:rPr>
                <w:sz w:val="28"/>
                <w:szCs w:val="28"/>
              </w:rPr>
              <w:t>⃝</w:t>
            </w:r>
            <w:r w:rsidRPr="00794264">
              <w:rPr>
                <w:sz w:val="28"/>
                <w:szCs w:val="28"/>
              </w:rPr>
              <w:t xml:space="preserve"> </w:t>
            </w:r>
            <w:r w:rsidR="00306B13" w:rsidRPr="00306B1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Подписание настоящего Заявления означает безусловное принятие Клиентом всех условий Публичной оферты на оказание услуг по конвертации, опубликованной на сайте Банка (www.kdb.uz) на дату подписания настоящего Заявления, а также согласие Клиента на безакцептное списание необходимых сумм за оказанные услуги в соответствии с Тарифами Банка и настоящим Заявлением</w:t>
            </w:r>
            <w:r w:rsidR="007C56F4" w:rsidRPr="00761EA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  <w:p w:rsidR="007C56F4" w:rsidRPr="007C56F4" w:rsidRDefault="007C56F4" w:rsidP="007C56F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C56F4">
              <w:rPr>
                <w:rFonts w:ascii="Calibri" w:eastAsia="Calibri" w:hAnsi="Calibri" w:cs="Times New Roman"/>
                <w:sz w:val="20"/>
              </w:rPr>
              <w:t>Руководитель предприятия:   _______________________</w:t>
            </w:r>
          </w:p>
          <w:p w:rsidR="007C56F4" w:rsidRPr="007C56F4" w:rsidRDefault="007C56F4" w:rsidP="007C56F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7C56F4" w:rsidRPr="007C56F4" w:rsidRDefault="007C56F4" w:rsidP="007C56F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6" w:type="dxa"/>
          </w:tcPr>
          <w:p w:rsidR="007C56F4" w:rsidRPr="007C56F4" w:rsidRDefault="007C56F4" w:rsidP="007C56F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C56F4" w:rsidRPr="007C56F4" w:rsidTr="00B83933">
        <w:trPr>
          <w:gridAfter w:val="2"/>
          <w:wAfter w:w="1335" w:type="dxa"/>
          <w:trHeight w:val="229"/>
        </w:trPr>
        <w:tc>
          <w:tcPr>
            <w:tcW w:w="8755" w:type="dxa"/>
            <w:gridSpan w:val="5"/>
          </w:tcPr>
          <w:p w:rsidR="007C56F4" w:rsidRPr="007C56F4" w:rsidRDefault="007C56F4" w:rsidP="007C56F4">
            <w:pPr>
              <w:spacing w:before="100" w:beforeAutospacing="1" w:after="0"/>
              <w:rPr>
                <w:rFonts w:ascii="Calibri" w:eastAsia="Calibri" w:hAnsi="Calibri" w:cs="Times New Roman"/>
                <w:sz w:val="20"/>
              </w:rPr>
            </w:pPr>
            <w:r w:rsidRPr="007C56F4">
              <w:rPr>
                <w:rFonts w:ascii="Calibri" w:eastAsia="Calibri" w:hAnsi="Calibri" w:cs="Times New Roman"/>
                <w:sz w:val="20"/>
              </w:rPr>
              <w:t>Главный бухгалтер  предприятия:___________________</w:t>
            </w:r>
          </w:p>
          <w:p w:rsidR="007C56F4" w:rsidRPr="007C56F4" w:rsidRDefault="007C56F4" w:rsidP="007C56F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C56F4" w:rsidRPr="007C56F4" w:rsidTr="007C56F4">
        <w:trPr>
          <w:trHeight w:val="1153"/>
        </w:trPr>
        <w:tc>
          <w:tcPr>
            <w:tcW w:w="10090" w:type="dxa"/>
            <w:gridSpan w:val="7"/>
          </w:tcPr>
          <w:p w:rsidR="007C56F4" w:rsidRPr="007C56F4" w:rsidRDefault="007C56F4" w:rsidP="007C56F4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7C56F4" w:rsidRPr="007C56F4" w:rsidRDefault="007C56F4" w:rsidP="007C56F4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“____” _______________  202</w:t>
            </w:r>
            <w:r w:rsidR="0008222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</w:t>
            </w:r>
            <w:r w:rsidRPr="007C56F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7C56F4" w:rsidRPr="007C56F4" w:rsidRDefault="007C56F4" w:rsidP="007C56F4">
            <w:pPr>
              <w:spacing w:after="0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_____________________________________________________________</w:t>
            </w:r>
          </w:p>
        </w:tc>
      </w:tr>
    </w:tbl>
    <w:p w:rsidR="007C56F4" w:rsidRPr="00761EA3" w:rsidRDefault="007C56F4" w:rsidP="00EA721C">
      <w:pPr>
        <w:spacing w:after="0" w:line="240" w:lineRule="auto"/>
        <w:rPr>
          <w:rFonts w:ascii="Calibri" w:eastAsia="Calibri" w:hAnsi="Calibri" w:cs="Times New Roman"/>
          <w:b/>
          <w:i/>
          <w:sz w:val="16"/>
          <w:szCs w:val="16"/>
          <w:u w:val="single"/>
        </w:rPr>
      </w:pPr>
      <w:r w:rsidRPr="00761EA3">
        <w:rPr>
          <w:rFonts w:ascii="Calibri" w:eastAsia="Calibri" w:hAnsi="Calibri" w:cs="Times New Roman"/>
          <w:b/>
          <w:i/>
          <w:sz w:val="16"/>
          <w:szCs w:val="16"/>
          <w:u w:val="single"/>
        </w:rPr>
        <w:t>Приложение №</w:t>
      </w:r>
      <w:r w:rsidR="00794264" w:rsidRPr="00794264">
        <w:rPr>
          <w:rFonts w:ascii="Calibri" w:eastAsia="Calibri" w:hAnsi="Calibri" w:cs="Times New Roman"/>
          <w:b/>
          <w:i/>
          <w:sz w:val="16"/>
          <w:szCs w:val="16"/>
          <w:u w:val="single"/>
        </w:rPr>
        <w:t>2</w:t>
      </w:r>
      <w:r w:rsidRPr="00761EA3">
        <w:rPr>
          <w:rFonts w:ascii="Calibri" w:eastAsia="Calibri" w:hAnsi="Calibri" w:cs="Times New Roman"/>
          <w:b/>
          <w:i/>
          <w:sz w:val="16"/>
          <w:szCs w:val="16"/>
          <w:u w:val="single"/>
        </w:rPr>
        <w:t xml:space="preserve"> к Публичной оферте на оказание услуг по конвертации</w:t>
      </w:r>
    </w:p>
    <w:p w:rsidR="007C56F4" w:rsidRPr="00EA721C" w:rsidRDefault="007C56F4" w:rsidP="007C56F4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1F497D"/>
          <w:sz w:val="16"/>
          <w:szCs w:val="16"/>
          <w:lang w:eastAsia="ru-RU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</w:pPr>
      <w:r w:rsidRPr="007C56F4">
        <w:rPr>
          <w:rFonts w:ascii="Cambria" w:eastAsia="Times New Roman" w:hAnsi="Cambria" w:cs="Times New Roman"/>
          <w:b/>
          <w:color w:val="1F497D"/>
          <w:sz w:val="16"/>
          <w:szCs w:val="16"/>
          <w:lang w:eastAsia="ru-RU"/>
          <w14:textFill>
            <w14:solidFill>
              <w14:srgbClr w14:val="1F497D">
                <w14:lumMod w14:val="60000"/>
                <w14:lumOff w14:val="40000"/>
              </w14:srgbClr>
            </w14:solidFill>
          </w14:textFill>
        </w:rPr>
        <w:t xml:space="preserve">RECEIVED VIA INTERNET BANKING </w:t>
      </w:r>
    </w:p>
    <w:p w:rsidR="007C56F4" w:rsidRPr="00EA721C" w:rsidRDefault="007C56F4" w:rsidP="007C56F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7C56F4">
        <w:rPr>
          <w:rFonts w:ascii="Calibri" w:eastAsia="Times New Roman" w:hAnsi="Calibri" w:cs="Times New Roman"/>
          <w:b/>
          <w:sz w:val="16"/>
          <w:szCs w:val="16"/>
          <w:lang w:eastAsia="ru-RU"/>
        </w:rPr>
        <w:t>ЗАЯВЛЕНИЕ НА ПОКУПКУ ИНОСТРАННОЙ ВАЛЮТЫ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90"/>
        <w:gridCol w:w="1690"/>
        <w:gridCol w:w="1690"/>
      </w:tblGrid>
      <w:tr w:rsidR="007C56F4" w:rsidRPr="007C56F4" w:rsidTr="00B83933">
        <w:trPr>
          <w:trHeight w:val="354"/>
        </w:trPr>
        <w:tc>
          <w:tcPr>
            <w:tcW w:w="1690" w:type="dxa"/>
          </w:tcPr>
          <w:p w:rsidR="007C56F4" w:rsidRPr="007C56F4" w:rsidRDefault="007C56F4" w:rsidP="007C56F4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Ответственный сотрудник УВК ГО</w:t>
            </w:r>
          </w:p>
        </w:tc>
        <w:tc>
          <w:tcPr>
            <w:tcW w:w="1690" w:type="dxa"/>
          </w:tcPr>
          <w:p w:rsidR="007C56F4" w:rsidRPr="007C56F4" w:rsidRDefault="007C56F4" w:rsidP="007C56F4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Начальник УВК ГО</w:t>
            </w:r>
          </w:p>
        </w:tc>
        <w:tc>
          <w:tcPr>
            <w:tcW w:w="1690" w:type="dxa"/>
          </w:tcPr>
          <w:p w:rsidR="007C56F4" w:rsidRPr="007C56F4" w:rsidRDefault="007C56F4" w:rsidP="007C56F4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r w:rsidRPr="007C56F4"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  <w:t>Заместитель председателя</w:t>
            </w:r>
          </w:p>
        </w:tc>
      </w:tr>
      <w:tr w:rsidR="007C56F4" w:rsidRPr="007C56F4" w:rsidTr="00B83933">
        <w:trPr>
          <w:trHeight w:val="571"/>
        </w:trPr>
        <w:tc>
          <w:tcPr>
            <w:tcW w:w="1690" w:type="dxa"/>
          </w:tcPr>
          <w:p w:rsidR="007C56F4" w:rsidRPr="007C56F4" w:rsidRDefault="007C56F4" w:rsidP="007C56F4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</w:tcPr>
          <w:p w:rsidR="007C56F4" w:rsidRPr="007C56F4" w:rsidRDefault="007C56F4" w:rsidP="007C56F4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</w:tcPr>
          <w:p w:rsidR="007C56F4" w:rsidRPr="007C56F4" w:rsidRDefault="007C56F4" w:rsidP="007C56F4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7C56F4" w:rsidRPr="007C56F4" w:rsidRDefault="007C56F4" w:rsidP="007C56F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7C56F4" w:rsidRPr="007C56F4" w:rsidRDefault="007C56F4" w:rsidP="007C56F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7C56F4" w:rsidRPr="007C56F4" w:rsidRDefault="007C56F4" w:rsidP="007C56F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7C56F4" w:rsidRPr="007C56F4" w:rsidRDefault="007C56F4" w:rsidP="007C56F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7C56F4" w:rsidRPr="007C56F4" w:rsidRDefault="007C56F4" w:rsidP="007C56F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7C56F4" w:rsidRPr="007C56F4" w:rsidRDefault="007C56F4" w:rsidP="007C56F4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  <w:r w:rsidRPr="007C56F4">
        <w:rPr>
          <w:rFonts w:ascii="Calibri" w:eastAsia="Times New Roman" w:hAnsi="Calibri" w:cs="Times New Roman"/>
          <w:sz w:val="20"/>
          <w:szCs w:val="20"/>
          <w:lang w:eastAsia="ru-RU"/>
        </w:rPr>
        <w:t>“____” _______________  202</w:t>
      </w:r>
      <w:r w:rsidR="00082222">
        <w:rPr>
          <w:rFonts w:ascii="Calibri" w:eastAsia="Times New Roman" w:hAnsi="Calibri" w:cs="Times New Roman"/>
          <w:sz w:val="20"/>
          <w:szCs w:val="20"/>
          <w:lang w:val="en-US" w:eastAsia="ru-RU"/>
        </w:rPr>
        <w:t xml:space="preserve">1 </w:t>
      </w:r>
      <w:r w:rsidRPr="007C56F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года </w:t>
      </w:r>
    </w:p>
    <w:p w:rsidR="00757B78" w:rsidRDefault="00757B78"/>
    <w:sectPr w:rsidR="00757B78" w:rsidSect="007C56F4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4"/>
    <w:rsid w:val="00082222"/>
    <w:rsid w:val="00306B13"/>
    <w:rsid w:val="00757B78"/>
    <w:rsid w:val="00761EA3"/>
    <w:rsid w:val="00794264"/>
    <w:rsid w:val="007C56F4"/>
    <w:rsid w:val="007D4B58"/>
    <w:rsid w:val="00BB4E03"/>
    <w:rsid w:val="00E51F97"/>
    <w:rsid w:val="00E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C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C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C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C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Doston Jumakulov</dc:creator>
  <cp:lastModifiedBy>Akmal Alxamov</cp:lastModifiedBy>
  <cp:revision>11</cp:revision>
  <dcterms:created xsi:type="dcterms:W3CDTF">2020-11-13T05:53:00Z</dcterms:created>
  <dcterms:modified xsi:type="dcterms:W3CDTF">2021-02-11T11:30:00Z</dcterms:modified>
</cp:coreProperties>
</file>