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0" w:rsidRPr="00D911EE" w:rsidRDefault="00D911EE">
      <w:pPr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Hurmatli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mijoz</w:t>
      </w:r>
      <w:proofErr w:type="spellEnd"/>
      <w:r w:rsidRPr="00D911EE">
        <w:rPr>
          <w:rFonts w:ascii="Times New Roman" w:hAnsi="Times New Roman" w:cs="Times New Roman"/>
          <w:sz w:val="28"/>
          <w:szCs w:val="28"/>
          <w:lang w:val="uz-Cyrl-UZ"/>
        </w:rPr>
        <w:t>!</w:t>
      </w:r>
    </w:p>
    <w:tbl>
      <w:tblPr>
        <w:tblStyle w:val="TableGrid"/>
        <w:tblpPr w:leftFromText="180" w:rightFromText="180" w:vertAnchor="text" w:horzAnchor="margin" w:tblpY="1009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2835"/>
      </w:tblGrid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>Ma’lumotlar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Bosh </w:t>
            </w:r>
            <w:proofErr w:type="spellStart"/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>ofis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Yunusobod </w:t>
            </w:r>
            <w:proofErr w:type="spellStart"/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>filiali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Yakkasaroy </w:t>
            </w:r>
            <w:proofErr w:type="spellStart"/>
            <w:r w:rsidRPr="00D911EE">
              <w:rPr>
                <w:rFonts w:ascii="Times New Roman" w:hAnsi="Times New Roman" w:cs="Times New Roman"/>
                <w:b/>
                <w:sz w:val="24"/>
                <w:szCs w:val="24"/>
              </w:rPr>
              <w:t>filiali</w:t>
            </w:r>
            <w:proofErr w:type="spellEnd"/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Bankning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to’liq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nomi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zbekiston» A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ksiyadorlik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J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amiyati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 xml:space="preserve">zbekiston»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Aksiyadorlik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Jamiyati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Yunusobod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filiali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 xml:space="preserve">zbekiston»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Aksiyadorlik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Jamiyati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Yakkasaroy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filiali</w:t>
            </w:r>
            <w:proofErr w:type="spellEnd"/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Bankning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qisqartirilgan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nomi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zbekiston» 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zbekiston» AJ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Yunusobod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filiali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«KDB Bank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zbekiston» AJ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Yakkasaroy </w:t>
            </w:r>
            <w:proofErr w:type="spellStart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filiali</w:t>
            </w:r>
            <w:proofErr w:type="spellEnd"/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 xml:space="preserve">Bank </w:t>
            </w:r>
            <w:proofErr w:type="spellStart"/>
            <w:r w:rsidRPr="00D911EE">
              <w:rPr>
                <w:rFonts w:ascii="Times New Roman" w:hAnsi="Times New Roman" w:cs="Times New Roman"/>
              </w:rPr>
              <w:t>manzili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Buxoro ko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chasi, 3, 100047, Toshkent,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Minor ko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chasi, 77, 100084, Toshkent, O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460FC4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Sh.Rustavel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 xml:space="preserve"> </w:t>
            </w:r>
            <w:r w:rsidR="00D911EE"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ko</w:t>
            </w:r>
            <w:r w:rsidR="00D911EE"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="00D911EE"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chasi,12, 100070, Toshkent, O</w:t>
            </w:r>
            <w:r w:rsidR="00D911EE"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’</w:t>
            </w:r>
            <w:r w:rsidR="00D911EE" w:rsidRPr="00D911E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z-Cyrl-UZ"/>
              </w:rPr>
              <w:t>zbekiston</w:t>
            </w:r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Mijozlarga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hizmat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ko’rsatish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vaqtlari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Dushanbadan</w:t>
            </w:r>
            <w:proofErr w:type="spellEnd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Jumagacha</w:t>
            </w:r>
            <w:proofErr w:type="spellEnd"/>
          </w:p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Dushanbadan</w:t>
            </w:r>
            <w:proofErr w:type="spellEnd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Jumagacha</w:t>
            </w:r>
            <w:proofErr w:type="spellEnd"/>
          </w:p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09.00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Dushanbadan</w:t>
            </w:r>
            <w:proofErr w:type="spellEnd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Jumagacha</w:t>
            </w:r>
            <w:proofErr w:type="spellEnd"/>
          </w:p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911EE">
              <w:rPr>
                <w:rFonts w:ascii="Times New Roman" w:hAnsi="Times New Roman" w:cs="Times New Roman"/>
                <w:sz w:val="21"/>
                <w:szCs w:val="21"/>
              </w:rPr>
              <w:t>09.00 – 17.00</w:t>
            </w:r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Ma’lumotlar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markazi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telefon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raqami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78 120-80-00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78 120-61-41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BD0C0B" w:rsidP="00D91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Ishonch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raqami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BD0C0B" w:rsidRDefault="00BD0C0B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140-56-71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006B7F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120-87-44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006B7F" w:rsidP="00D911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D911EE">
              <w:rPr>
                <w:rFonts w:ascii="Times New Roman" w:hAnsi="Times New Roman" w:cs="Times New Roman"/>
                <w:color w:val="000000" w:themeColor="text1"/>
                <w:lang w:val="uz-Cyrl-UZ"/>
              </w:rPr>
              <w:t>(+998) 78 140-06-30</w:t>
            </w:r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Bankning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rasmiy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veb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saxifasi</w:t>
            </w:r>
            <w:r w:rsidR="00006B7F">
              <w:rPr>
                <w:rFonts w:ascii="Times New Roman" w:hAnsi="Times New Roman" w:cs="Times New Roman"/>
              </w:rPr>
              <w:t>dagi</w:t>
            </w:r>
            <w:proofErr w:type="spellEnd"/>
            <w:r w:rsidR="00006B7F">
              <w:rPr>
                <w:rFonts w:ascii="Times New Roman" w:hAnsi="Times New Roman" w:cs="Times New Roman"/>
              </w:rPr>
              <w:t xml:space="preserve"> virtual </w:t>
            </w:r>
            <w:proofErr w:type="spellStart"/>
            <w:r w:rsidR="00006B7F">
              <w:rPr>
                <w:rFonts w:ascii="Times New Roman" w:hAnsi="Times New Roman" w:cs="Times New Roman"/>
              </w:rPr>
              <w:t>qabulxona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www.kdb.uz</w:t>
            </w:r>
          </w:p>
        </w:tc>
      </w:tr>
      <w:tr w:rsidR="00D911EE" w:rsidRPr="00D911EE" w:rsidTr="00B350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rPr>
                <w:rFonts w:ascii="Times New Roman" w:hAnsi="Times New Roman" w:cs="Times New Roman"/>
              </w:rPr>
            </w:pPr>
            <w:proofErr w:type="spellStart"/>
            <w:r w:rsidRPr="00D911EE">
              <w:rPr>
                <w:rFonts w:ascii="Times New Roman" w:hAnsi="Times New Roman" w:cs="Times New Roman"/>
              </w:rPr>
              <w:t>Bankning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elektron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pochta</w:t>
            </w:r>
            <w:proofErr w:type="spellEnd"/>
            <w:r w:rsidRPr="00D91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EE">
              <w:rPr>
                <w:rFonts w:ascii="Times New Roman" w:hAnsi="Times New Roman" w:cs="Times New Roman"/>
              </w:rPr>
              <w:t>manzili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E" w:rsidRPr="00D911EE" w:rsidRDefault="00D911EE" w:rsidP="00D911EE">
            <w:pPr>
              <w:jc w:val="center"/>
              <w:rPr>
                <w:rFonts w:ascii="Times New Roman" w:hAnsi="Times New Roman" w:cs="Times New Roman"/>
              </w:rPr>
            </w:pPr>
            <w:r w:rsidRPr="00D911EE">
              <w:rPr>
                <w:rFonts w:ascii="Times New Roman" w:hAnsi="Times New Roman" w:cs="Times New Roman"/>
              </w:rPr>
              <w:t>info@kdb.uz</w:t>
            </w:r>
          </w:p>
        </w:tc>
      </w:tr>
    </w:tbl>
    <w:p w:rsidR="00D911EE" w:rsidRPr="00D911EE" w:rsidRDefault="00D911EE">
      <w:pPr>
        <w:rPr>
          <w:sz w:val="28"/>
          <w:szCs w:val="28"/>
          <w:lang w:val="uz-Cyrl-UZ"/>
        </w:rPr>
      </w:pPr>
      <w:r w:rsidRPr="00D911EE">
        <w:rPr>
          <w:rFonts w:ascii="Times New Roman" w:hAnsi="Times New Roman" w:cs="Times New Roman"/>
          <w:sz w:val="28"/>
          <w:szCs w:val="28"/>
          <w:lang w:val="uz-Cyrl-UZ"/>
        </w:rPr>
        <w:t>Siz “KDB Bank O‘zbekiston” AJ ga o‘z murojaatlaringizn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911EE">
        <w:rPr>
          <w:rFonts w:ascii="Times New Roman" w:hAnsi="Times New Roman" w:cs="Times New Roman"/>
          <w:sz w:val="28"/>
          <w:szCs w:val="28"/>
          <w:lang w:val="uz-Cyrl-UZ"/>
        </w:rPr>
        <w:t xml:space="preserve"> quyidagi manzilllarga va/yoki telefon raqamlari orqali taqdim etishingiz mumkin.</w:t>
      </w:r>
    </w:p>
    <w:sectPr w:rsidR="00D911EE" w:rsidRPr="00D911EE" w:rsidSect="00D911EE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E"/>
    <w:rsid w:val="00006B7F"/>
    <w:rsid w:val="00460FC4"/>
    <w:rsid w:val="00B3500D"/>
    <w:rsid w:val="00BD0C0B"/>
    <w:rsid w:val="00CC66E0"/>
    <w:rsid w:val="00D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KDB Bank Uzbekistan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Qahramon Muhitdinov</cp:lastModifiedBy>
  <cp:revision>4</cp:revision>
  <dcterms:created xsi:type="dcterms:W3CDTF">2020-06-09T05:45:00Z</dcterms:created>
  <dcterms:modified xsi:type="dcterms:W3CDTF">2020-07-07T08:08:00Z</dcterms:modified>
</cp:coreProperties>
</file>